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BBD4" w14:textId="77777777" w:rsidR="0030315D" w:rsidRPr="008D324B" w:rsidRDefault="00DE0026">
      <w:pPr>
        <w:spacing w:after="99"/>
        <w:ind w:left="4040" w:firstLine="0"/>
        <w:rPr>
          <w:rFonts w:cs="Arial"/>
          <w:color w:val="auto"/>
        </w:rPr>
      </w:pPr>
      <w:r w:rsidRPr="008D324B">
        <w:rPr>
          <w:rFonts w:cs="Arial"/>
          <w:noProof/>
          <w:color w:val="auto"/>
        </w:rPr>
        <w:drawing>
          <wp:inline distT="0" distB="0" distL="0" distR="0" wp14:anchorId="0504DF1C" wp14:editId="26EFD76A">
            <wp:extent cx="1252220" cy="876300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90EE" w14:textId="77777777" w:rsidR="0030315D" w:rsidRPr="008D324B" w:rsidRDefault="00DE0026">
      <w:pPr>
        <w:spacing w:after="22"/>
        <w:ind w:left="171" w:firstLine="0"/>
        <w:jc w:val="center"/>
        <w:rPr>
          <w:rFonts w:cs="Arial"/>
          <w:color w:val="auto"/>
        </w:rPr>
      </w:pPr>
      <w:r w:rsidRPr="008D324B">
        <w:rPr>
          <w:rFonts w:cs="Arial"/>
          <w:b/>
          <w:color w:val="auto"/>
        </w:rPr>
        <w:t xml:space="preserve">LIMPSFIELD PARISH COUNCIL - MONTHLY MEETING </w:t>
      </w:r>
    </w:p>
    <w:p w14:paraId="42E0B6EE" w14:textId="77777777" w:rsidR="0030315D" w:rsidRPr="008D324B" w:rsidRDefault="00DE0026">
      <w:pPr>
        <w:spacing w:after="22"/>
        <w:ind w:left="249" w:firstLine="0"/>
        <w:jc w:val="center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 </w:t>
      </w:r>
    </w:p>
    <w:p w14:paraId="41D69257" w14:textId="07FE617C" w:rsidR="0030315D" w:rsidRPr="008D324B" w:rsidRDefault="00DE0026">
      <w:pPr>
        <w:spacing w:after="0" w:line="276" w:lineRule="auto"/>
        <w:ind w:left="170" w:firstLine="0"/>
        <w:jc w:val="center"/>
        <w:rPr>
          <w:rFonts w:cs="Arial"/>
          <w:color w:val="auto"/>
        </w:rPr>
      </w:pPr>
      <w:r w:rsidRPr="008D324B">
        <w:rPr>
          <w:rFonts w:cs="Arial"/>
          <w:i/>
          <w:color w:val="auto"/>
        </w:rPr>
        <w:t xml:space="preserve">Members of Limpsfield Parish Council are summoned to a meeting of Limpsfield Parish Council to be held on Monday </w:t>
      </w:r>
      <w:r w:rsidR="00C16AA6">
        <w:rPr>
          <w:rFonts w:cs="Arial"/>
          <w:i/>
          <w:color w:val="auto"/>
        </w:rPr>
        <w:t>11</w:t>
      </w:r>
      <w:r w:rsidR="00C16AA6" w:rsidRPr="00C16AA6">
        <w:rPr>
          <w:rFonts w:cs="Arial"/>
          <w:i/>
          <w:color w:val="auto"/>
          <w:vertAlign w:val="superscript"/>
        </w:rPr>
        <w:t>th</w:t>
      </w:r>
      <w:r w:rsidR="00C16AA6">
        <w:rPr>
          <w:rFonts w:cs="Arial"/>
          <w:i/>
          <w:color w:val="auto"/>
        </w:rPr>
        <w:t xml:space="preserve"> December</w:t>
      </w:r>
      <w:r w:rsidRPr="008D324B">
        <w:rPr>
          <w:rFonts w:cs="Arial"/>
          <w:i/>
          <w:color w:val="auto"/>
        </w:rPr>
        <w:t xml:space="preserve"> 2023, 7pm at Limpsfield </w:t>
      </w:r>
      <w:proofErr w:type="spellStart"/>
      <w:r w:rsidRPr="008D324B">
        <w:rPr>
          <w:rFonts w:cs="Arial"/>
          <w:i/>
          <w:color w:val="auto"/>
        </w:rPr>
        <w:t>CofE</w:t>
      </w:r>
      <w:proofErr w:type="spellEnd"/>
      <w:r w:rsidRPr="008D324B">
        <w:rPr>
          <w:rFonts w:cs="Arial"/>
          <w:i/>
          <w:color w:val="auto"/>
        </w:rPr>
        <w:t xml:space="preserve"> Infants School. </w:t>
      </w:r>
    </w:p>
    <w:p w14:paraId="5FB8FCA7" w14:textId="77777777" w:rsidR="0030315D" w:rsidRPr="008D324B" w:rsidRDefault="00DE0026">
      <w:pPr>
        <w:spacing w:after="17"/>
        <w:ind w:left="0" w:firstLine="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 </w:t>
      </w:r>
    </w:p>
    <w:p w14:paraId="56C185D5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APOLOGIES FOR ABSENCE </w:t>
      </w:r>
    </w:p>
    <w:p w14:paraId="59381D2F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DECLARATIONS OF DISCLOSABLE INTEREST </w:t>
      </w:r>
    </w:p>
    <w:p w14:paraId="58C487FD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MINUTES FROM LAST MEETING </w:t>
      </w:r>
    </w:p>
    <w:p w14:paraId="06A1CEAE" w14:textId="77777777" w:rsidR="0030315D" w:rsidRPr="008D324B" w:rsidRDefault="00DE0026">
      <w:pPr>
        <w:numPr>
          <w:ilvl w:val="0"/>
          <w:numId w:val="1"/>
        </w:numPr>
        <w:spacing w:after="40" w:line="274" w:lineRule="auto"/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PUBLIC SESSION </w:t>
      </w:r>
      <w:r w:rsidRPr="008D324B">
        <w:rPr>
          <w:rFonts w:cs="Arial"/>
          <w:i/>
          <w:color w:val="auto"/>
        </w:rPr>
        <w:t xml:space="preserve">- Any member of the public wishing to discuss an item in the public session, should email the Clerk in advance:  </w:t>
      </w:r>
      <w:r w:rsidRPr="008D324B">
        <w:rPr>
          <w:rFonts w:cs="Arial"/>
          <w:i/>
          <w:color w:val="auto"/>
          <w:u w:val="single" w:color="0563C1"/>
        </w:rPr>
        <w:t>clerk@limpsfield.org</w:t>
      </w:r>
      <w:r w:rsidRPr="008D324B">
        <w:rPr>
          <w:rFonts w:cs="Arial"/>
          <w:color w:val="auto"/>
        </w:rPr>
        <w:t xml:space="preserve"> </w:t>
      </w:r>
    </w:p>
    <w:p w14:paraId="08828D8E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COUNCILLORS’ REPORTS (Cameron McIntosh, Claire Blackwell, Ian Booth) </w:t>
      </w:r>
    </w:p>
    <w:p w14:paraId="4794616F" w14:textId="1C2AA1A0" w:rsidR="003A352A" w:rsidRDefault="00DE0026" w:rsidP="003A352A">
      <w:pPr>
        <w:numPr>
          <w:ilvl w:val="0"/>
          <w:numId w:val="1"/>
        </w:numPr>
        <w:spacing w:after="56"/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CHAIRMAN’S NOTES </w:t>
      </w:r>
      <w:r w:rsidR="003A352A" w:rsidRPr="003A352A">
        <w:rPr>
          <w:rFonts w:cs="Arial"/>
          <w:color w:val="auto"/>
        </w:rPr>
        <w:t xml:space="preserve"> </w:t>
      </w:r>
    </w:p>
    <w:p w14:paraId="2A8726A2" w14:textId="7D3F750E" w:rsidR="0056349B" w:rsidRPr="0056349B" w:rsidRDefault="0056349B" w:rsidP="0056349B">
      <w:pPr>
        <w:numPr>
          <w:ilvl w:val="1"/>
          <w:numId w:val="1"/>
        </w:numPr>
        <w:ind w:hanging="1016"/>
        <w:rPr>
          <w:rFonts w:cs="Arial"/>
          <w:color w:val="auto"/>
        </w:rPr>
      </w:pPr>
      <w:r>
        <w:rPr>
          <w:rFonts w:cs="Arial"/>
          <w:color w:val="auto"/>
        </w:rPr>
        <w:t>Final decision on GACC membership for information on Gatwick expansion.</w:t>
      </w:r>
    </w:p>
    <w:p w14:paraId="28A2E561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HIGHWAYS (Cllr Bob Harvey) – any updates/issues </w:t>
      </w:r>
    </w:p>
    <w:p w14:paraId="0C467BF4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CHART PLAYGROUND (Cllr Bob Harvey) - Condition report </w:t>
      </w:r>
    </w:p>
    <w:p w14:paraId="070DFE96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PLANNING  </w:t>
      </w:r>
    </w:p>
    <w:p w14:paraId="3EEC63C9" w14:textId="77777777" w:rsidR="0030315D" w:rsidRPr="008D324B" w:rsidRDefault="00DE0026">
      <w:pPr>
        <w:numPr>
          <w:ilvl w:val="1"/>
          <w:numId w:val="1"/>
        </w:numPr>
        <w:ind w:hanging="1016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Any urgent planning applications for discussion </w:t>
      </w:r>
    </w:p>
    <w:p w14:paraId="0DBCDEB4" w14:textId="266241C3" w:rsidR="0030315D" w:rsidRDefault="00DE0026">
      <w:pPr>
        <w:numPr>
          <w:ilvl w:val="1"/>
          <w:numId w:val="1"/>
        </w:numPr>
        <w:ind w:hanging="1016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Recent determinations of note </w:t>
      </w:r>
    </w:p>
    <w:p w14:paraId="22818A84" w14:textId="68C7528A" w:rsidR="003A352A" w:rsidRPr="008D324B" w:rsidRDefault="003A352A">
      <w:pPr>
        <w:numPr>
          <w:ilvl w:val="1"/>
          <w:numId w:val="1"/>
        </w:numPr>
        <w:ind w:hanging="1016"/>
        <w:rPr>
          <w:rFonts w:cs="Arial"/>
          <w:color w:val="auto"/>
        </w:rPr>
      </w:pPr>
      <w:r>
        <w:rPr>
          <w:rFonts w:cs="Arial"/>
          <w:color w:val="auto"/>
        </w:rPr>
        <w:t>Final decision on GACC membership</w:t>
      </w:r>
      <w:r>
        <w:rPr>
          <w:rFonts w:cs="Arial"/>
          <w:color w:val="auto"/>
        </w:rPr>
        <w:t xml:space="preserve"> regarding proposed 2</w:t>
      </w:r>
      <w:r w:rsidRPr="003A352A">
        <w:rPr>
          <w:rFonts w:cs="Arial"/>
          <w:color w:val="auto"/>
          <w:vertAlign w:val="superscript"/>
        </w:rPr>
        <w:t>nd</w:t>
      </w:r>
      <w:r>
        <w:rPr>
          <w:rFonts w:cs="Arial"/>
          <w:color w:val="auto"/>
        </w:rPr>
        <w:t xml:space="preserve"> runway</w:t>
      </w:r>
    </w:p>
    <w:p w14:paraId="0AD82A9B" w14:textId="34C1B6B1" w:rsidR="003A352A" w:rsidRPr="003A352A" w:rsidRDefault="003A352A" w:rsidP="003A352A">
      <w:pPr>
        <w:numPr>
          <w:ilvl w:val="1"/>
          <w:numId w:val="1"/>
        </w:numPr>
        <w:ind w:hanging="1016"/>
        <w:rPr>
          <w:rFonts w:cs="Arial"/>
          <w:color w:val="auto"/>
        </w:rPr>
      </w:pPr>
      <w:r>
        <w:rPr>
          <w:rFonts w:cs="Arial"/>
          <w:color w:val="auto"/>
        </w:rPr>
        <w:t>Update on outstanding applications &amp; other applications of note</w:t>
      </w:r>
    </w:p>
    <w:p w14:paraId="386993A6" w14:textId="14F570F3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>NEIGHBOURHOOD PLAN</w:t>
      </w:r>
    </w:p>
    <w:p w14:paraId="26FAE00A" w14:textId="5B9FF930" w:rsidR="004377E0" w:rsidRDefault="004377E0" w:rsidP="004377E0">
      <w:pPr>
        <w:numPr>
          <w:ilvl w:val="1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>Any updates</w:t>
      </w:r>
    </w:p>
    <w:p w14:paraId="2327897F" w14:textId="2C0A96B3" w:rsidR="003A1518" w:rsidRDefault="003A1518" w:rsidP="004377E0">
      <w:pPr>
        <w:numPr>
          <w:ilvl w:val="1"/>
          <w:numId w:val="1"/>
        </w:numPr>
        <w:ind w:hanging="360"/>
        <w:rPr>
          <w:rFonts w:cs="Arial"/>
          <w:color w:val="auto"/>
        </w:rPr>
      </w:pPr>
      <w:r>
        <w:rPr>
          <w:rFonts w:cs="Arial"/>
          <w:color w:val="auto"/>
        </w:rPr>
        <w:t xml:space="preserve">Footpaths: Glebe Meadow Gate </w:t>
      </w:r>
    </w:p>
    <w:p w14:paraId="2D441032" w14:textId="37A72F32" w:rsidR="0056349B" w:rsidRDefault="0056349B" w:rsidP="004377E0">
      <w:pPr>
        <w:numPr>
          <w:ilvl w:val="1"/>
          <w:numId w:val="1"/>
        </w:numPr>
        <w:ind w:hanging="360"/>
        <w:rPr>
          <w:rFonts w:cs="Arial"/>
          <w:color w:val="auto"/>
        </w:rPr>
      </w:pPr>
      <w:r>
        <w:rPr>
          <w:rFonts w:cs="Arial"/>
          <w:color w:val="auto"/>
        </w:rPr>
        <w:t>Biodiversity update</w:t>
      </w:r>
    </w:p>
    <w:p w14:paraId="13B1FB02" w14:textId="16988368" w:rsidR="003A1518" w:rsidRDefault="003A1518" w:rsidP="003A1518">
      <w:pPr>
        <w:numPr>
          <w:ilvl w:val="0"/>
          <w:numId w:val="1"/>
        </w:numPr>
        <w:ind w:hanging="360"/>
        <w:rPr>
          <w:rFonts w:cs="Arial"/>
          <w:color w:val="auto"/>
        </w:rPr>
      </w:pPr>
      <w:r>
        <w:rPr>
          <w:rFonts w:cs="Arial"/>
          <w:color w:val="auto"/>
        </w:rPr>
        <w:t>CAAMP</w:t>
      </w:r>
    </w:p>
    <w:p w14:paraId="73F5F648" w14:textId="2CB2C7B3" w:rsidR="003A1518" w:rsidRPr="003A1518" w:rsidRDefault="003A1518" w:rsidP="003A1518">
      <w:pPr>
        <w:numPr>
          <w:ilvl w:val="1"/>
          <w:numId w:val="1"/>
        </w:numPr>
        <w:ind w:hanging="360"/>
        <w:rPr>
          <w:rFonts w:cs="Arial"/>
          <w:color w:val="auto"/>
        </w:rPr>
      </w:pPr>
      <w:r>
        <w:rPr>
          <w:rFonts w:cs="Arial"/>
          <w:color w:val="auto"/>
        </w:rPr>
        <w:t>Any updates</w:t>
      </w:r>
    </w:p>
    <w:p w14:paraId="4D71EF02" w14:textId="77777777" w:rsidR="0030315D" w:rsidRPr="008D324B" w:rsidRDefault="00DE0026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FINANCE &amp; GOVERNANCE  </w:t>
      </w:r>
    </w:p>
    <w:p w14:paraId="26EAF7D8" w14:textId="16500E26" w:rsidR="0030315D" w:rsidRPr="008D324B" w:rsidRDefault="00DE0026">
      <w:pPr>
        <w:numPr>
          <w:ilvl w:val="1"/>
          <w:numId w:val="1"/>
        </w:numPr>
        <w:ind w:hanging="1016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Note of Balances at end of </w:t>
      </w:r>
      <w:r w:rsidR="00C16AA6">
        <w:rPr>
          <w:rFonts w:cs="Arial"/>
          <w:color w:val="auto"/>
        </w:rPr>
        <w:t>November</w:t>
      </w:r>
      <w:r w:rsidRPr="008D324B">
        <w:rPr>
          <w:rFonts w:cs="Arial"/>
          <w:color w:val="auto"/>
        </w:rPr>
        <w:t xml:space="preserve"> 2023  </w:t>
      </w:r>
    </w:p>
    <w:p w14:paraId="1F32E453" w14:textId="4D783075" w:rsidR="0030315D" w:rsidRPr="008D324B" w:rsidRDefault="008D324B">
      <w:pPr>
        <w:numPr>
          <w:ilvl w:val="1"/>
          <w:numId w:val="1"/>
        </w:numPr>
        <w:ind w:hanging="1016"/>
        <w:rPr>
          <w:rFonts w:cs="Arial"/>
          <w:color w:val="auto"/>
        </w:rPr>
      </w:pPr>
      <w:r>
        <w:rPr>
          <w:rFonts w:cs="Arial"/>
          <w:color w:val="auto"/>
        </w:rPr>
        <w:t xml:space="preserve">Note/Approval of </w:t>
      </w:r>
      <w:r w:rsidR="00C16AA6">
        <w:rPr>
          <w:rFonts w:cs="Arial"/>
          <w:color w:val="auto"/>
        </w:rPr>
        <w:t>December</w:t>
      </w:r>
      <w:r w:rsidR="004377E0" w:rsidRPr="008D324B">
        <w:rPr>
          <w:rFonts w:cs="Arial"/>
          <w:color w:val="auto"/>
        </w:rPr>
        <w:t xml:space="preserve"> </w:t>
      </w:r>
      <w:r w:rsidR="00DE0026" w:rsidRPr="008D324B">
        <w:rPr>
          <w:rFonts w:cs="Arial"/>
          <w:color w:val="auto"/>
        </w:rPr>
        <w:t>2023 payments</w:t>
      </w:r>
    </w:p>
    <w:p w14:paraId="714AB974" w14:textId="7E9803B8" w:rsidR="004377E0" w:rsidRPr="008D324B" w:rsidRDefault="0056349B">
      <w:pPr>
        <w:numPr>
          <w:ilvl w:val="1"/>
          <w:numId w:val="1"/>
        </w:numPr>
        <w:ind w:hanging="1016"/>
        <w:rPr>
          <w:rFonts w:cs="Arial"/>
          <w:color w:val="auto"/>
        </w:rPr>
      </w:pPr>
      <w:r>
        <w:rPr>
          <w:rFonts w:cs="Arial"/>
          <w:color w:val="auto"/>
        </w:rPr>
        <w:t>Any r</w:t>
      </w:r>
      <w:r w:rsidR="004377E0" w:rsidRPr="008D324B">
        <w:rPr>
          <w:rFonts w:cs="Arial"/>
          <w:color w:val="auto"/>
        </w:rPr>
        <w:t xml:space="preserve">equests for </w:t>
      </w:r>
      <w:r w:rsidR="008D324B" w:rsidRPr="008D324B">
        <w:rPr>
          <w:rFonts w:cs="Arial"/>
          <w:color w:val="auto"/>
        </w:rPr>
        <w:t>budget/grant</w:t>
      </w:r>
    </w:p>
    <w:p w14:paraId="3FD59B5E" w14:textId="26FA8C17" w:rsidR="002942C0" w:rsidRDefault="002942C0">
      <w:pPr>
        <w:numPr>
          <w:ilvl w:val="1"/>
          <w:numId w:val="1"/>
        </w:numPr>
        <w:ind w:hanging="1016"/>
        <w:rPr>
          <w:rFonts w:cs="Arial"/>
          <w:color w:val="auto"/>
        </w:rPr>
      </w:pPr>
      <w:r>
        <w:rPr>
          <w:rFonts w:cs="Arial"/>
          <w:color w:val="auto"/>
        </w:rPr>
        <w:t xml:space="preserve">Draft Budget 2024/5 for </w:t>
      </w:r>
      <w:r w:rsidR="00C16AA6">
        <w:rPr>
          <w:rFonts w:cs="Arial"/>
          <w:color w:val="auto"/>
        </w:rPr>
        <w:t>approval</w:t>
      </w:r>
    </w:p>
    <w:p w14:paraId="5A800812" w14:textId="07B4324E" w:rsidR="0056349B" w:rsidRDefault="0056349B" w:rsidP="0056349B">
      <w:pPr>
        <w:ind w:left="1426" w:firstLine="0"/>
        <w:rPr>
          <w:rFonts w:cs="Arial"/>
          <w:color w:val="auto"/>
        </w:rPr>
      </w:pPr>
    </w:p>
    <w:p w14:paraId="77495DBE" w14:textId="7BD546D4" w:rsidR="0030315D" w:rsidRPr="002942C0" w:rsidRDefault="00DE0026" w:rsidP="002942C0">
      <w:pPr>
        <w:numPr>
          <w:ilvl w:val="0"/>
          <w:numId w:val="1"/>
        </w:numPr>
        <w:ind w:hanging="36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AOB </w:t>
      </w:r>
    </w:p>
    <w:p w14:paraId="549E2C45" w14:textId="77777777" w:rsidR="0030315D" w:rsidRPr="008D324B" w:rsidRDefault="00DE0026">
      <w:pPr>
        <w:spacing w:after="53"/>
        <w:ind w:left="0" w:firstLine="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 </w:t>
      </w:r>
    </w:p>
    <w:p w14:paraId="71AFEC30" w14:textId="4A198E98" w:rsidR="0030315D" w:rsidRPr="008D324B" w:rsidRDefault="00DE0026" w:rsidP="002942C0">
      <w:pPr>
        <w:spacing w:after="505"/>
        <w:ind w:left="0" w:firstLine="0"/>
        <w:rPr>
          <w:rFonts w:cs="Arial"/>
          <w:color w:val="auto"/>
        </w:rPr>
      </w:pPr>
      <w:r w:rsidRPr="008D324B">
        <w:rPr>
          <w:rFonts w:cs="Arial"/>
          <w:color w:val="auto"/>
        </w:rPr>
        <w:t xml:space="preserve">Sophie Martin, Clerk </w:t>
      </w:r>
      <w:r w:rsidR="00C16AA6">
        <w:rPr>
          <w:rFonts w:cs="Arial"/>
          <w:color w:val="auto"/>
        </w:rPr>
        <w:t>5</w:t>
      </w:r>
      <w:r w:rsidR="00C16AA6" w:rsidRPr="00C16AA6">
        <w:rPr>
          <w:rFonts w:cs="Arial"/>
          <w:color w:val="auto"/>
          <w:vertAlign w:val="superscript"/>
        </w:rPr>
        <w:t>th</w:t>
      </w:r>
      <w:r w:rsidR="00C16AA6">
        <w:rPr>
          <w:rFonts w:cs="Arial"/>
          <w:color w:val="auto"/>
        </w:rPr>
        <w:t xml:space="preserve"> December</w:t>
      </w:r>
      <w:r w:rsidRPr="008D324B">
        <w:rPr>
          <w:rFonts w:cs="Arial"/>
          <w:color w:val="auto"/>
        </w:rPr>
        <w:t xml:space="preserve"> 2023</w:t>
      </w:r>
    </w:p>
    <w:sectPr w:rsidR="0030315D" w:rsidRPr="008D324B" w:rsidSect="002942C0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6517"/>
    <w:multiLevelType w:val="multilevel"/>
    <w:tmpl w:val="DFDEF86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B73D8"/>
    <w:multiLevelType w:val="multilevel"/>
    <w:tmpl w:val="0982FC04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00150"/>
    <w:multiLevelType w:val="multilevel"/>
    <w:tmpl w:val="DFDEF86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5D"/>
    <w:rsid w:val="001D4640"/>
    <w:rsid w:val="002942C0"/>
    <w:rsid w:val="0030315D"/>
    <w:rsid w:val="003A1518"/>
    <w:rsid w:val="003A352A"/>
    <w:rsid w:val="004377E0"/>
    <w:rsid w:val="00522A38"/>
    <w:rsid w:val="00551169"/>
    <w:rsid w:val="0056349B"/>
    <w:rsid w:val="008D324B"/>
    <w:rsid w:val="00C16AA6"/>
    <w:rsid w:val="00D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BA25B"/>
  <w15:docId w15:val="{6C2D2D87-B261-9145-93D8-A45DCC2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59" w:lineRule="auto"/>
      <w:ind w:left="10" w:hanging="10"/>
    </w:pPr>
    <w:rPr>
      <w:rFonts w:ascii="Arial" w:eastAsia="Arial" w:hAnsi="Arial" w:cs="Times New Roman"/>
      <w:color w:val="000000"/>
      <w:lang w:val="en" w:eastAsia="en"/>
    </w:rPr>
  </w:style>
  <w:style w:type="paragraph" w:styleId="Heading5">
    <w:name w:val="heading 5"/>
    <w:basedOn w:val="Normal"/>
    <w:link w:val="Heading5Char"/>
    <w:uiPriority w:val="9"/>
    <w:qFormat/>
    <w:rsid w:val="008D324B"/>
    <w:pPr>
      <w:spacing w:before="100" w:beforeAutospacing="1" w:after="100" w:afterAutospacing="1" w:line="240" w:lineRule="auto"/>
      <w:ind w:left="0" w:firstLine="0"/>
      <w:outlineLvl w:val="4"/>
    </w:pPr>
    <w:rPr>
      <w:rFonts w:ascii="Times New Roman" w:eastAsia="Times New Roman" w:hAnsi="Times New Roman"/>
      <w:b/>
      <w:bCs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32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cp:lastModifiedBy>Sophie Martin</cp:lastModifiedBy>
  <cp:revision>4</cp:revision>
  <dcterms:created xsi:type="dcterms:W3CDTF">2023-12-04T07:59:00Z</dcterms:created>
  <dcterms:modified xsi:type="dcterms:W3CDTF">2023-12-04T18:28:00Z</dcterms:modified>
</cp:coreProperties>
</file>